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4E9C" w14:textId="77777777" w:rsidR="00761C08" w:rsidRDefault="00000000">
      <w:pPr>
        <w:jc w:val="center"/>
        <w:rPr>
          <w:rFonts w:ascii="SimSun" w:hAnsi="SimSun"/>
          <w:b/>
          <w:bCs/>
          <w:sz w:val="36"/>
          <w:szCs w:val="36"/>
        </w:rPr>
      </w:pPr>
      <w:r>
        <w:rPr>
          <w:rFonts w:ascii="SimSun" w:hAnsi="SimSun" w:hint="eastAsia"/>
          <w:b/>
          <w:bCs/>
          <w:sz w:val="36"/>
          <w:szCs w:val="36"/>
        </w:rPr>
        <w:t>爱因斯坦探针（Einstein Probe）卫星</w:t>
      </w:r>
    </w:p>
    <w:p w14:paraId="038AA4E5" w14:textId="77777777" w:rsidR="00761C08" w:rsidRDefault="00000000">
      <w:pPr>
        <w:jc w:val="center"/>
        <w:rPr>
          <w:rFonts w:ascii="SimSun" w:hAnsi="SimSun"/>
          <w:b/>
          <w:bCs/>
          <w:sz w:val="36"/>
          <w:szCs w:val="36"/>
        </w:rPr>
      </w:pPr>
      <w:r>
        <w:rPr>
          <w:rFonts w:ascii="SimSun" w:hAnsi="SimSun"/>
          <w:b/>
          <w:bCs/>
          <w:sz w:val="36"/>
          <w:szCs w:val="36"/>
        </w:rPr>
        <w:t>“</w:t>
      </w:r>
      <w:r>
        <w:rPr>
          <w:rFonts w:ascii="SimSun" w:hAnsi="SimSun" w:hint="eastAsia"/>
          <w:b/>
          <w:bCs/>
          <w:sz w:val="36"/>
          <w:szCs w:val="36"/>
        </w:rPr>
        <w:t>科学领域工作组</w:t>
      </w:r>
      <w:r>
        <w:rPr>
          <w:rFonts w:ascii="SimSun" w:hAnsi="SimSun"/>
          <w:b/>
          <w:bCs/>
          <w:sz w:val="36"/>
          <w:szCs w:val="36"/>
        </w:rPr>
        <w:t>”</w:t>
      </w:r>
      <w:r>
        <w:rPr>
          <w:rFonts w:ascii="SimSun" w:hAnsi="SimSun" w:hint="eastAsia"/>
          <w:b/>
          <w:bCs/>
          <w:sz w:val="36"/>
          <w:szCs w:val="36"/>
        </w:rPr>
        <w:t>正式成员（第一批）</w:t>
      </w:r>
      <w:r>
        <w:rPr>
          <w:rFonts w:ascii="SimSun" w:hAnsi="SimSun"/>
          <w:b/>
          <w:bCs/>
          <w:sz w:val="36"/>
          <w:szCs w:val="36"/>
        </w:rPr>
        <w:t>申请</w:t>
      </w:r>
      <w:r>
        <w:rPr>
          <w:rFonts w:ascii="SimSun" w:hAnsi="SimSun" w:hint="eastAsia"/>
          <w:b/>
          <w:bCs/>
          <w:sz w:val="36"/>
          <w:szCs w:val="36"/>
        </w:rPr>
        <w:t>表</w:t>
      </w:r>
    </w:p>
    <w:p w14:paraId="78E4A015" w14:textId="77777777" w:rsidR="00761C08" w:rsidRDefault="00761C08">
      <w:pPr>
        <w:rPr>
          <w:sz w:val="24"/>
        </w:rPr>
      </w:pPr>
    </w:p>
    <w:p w14:paraId="75DE3CFD" w14:textId="77777777" w:rsidR="00761C08" w:rsidRDefault="00000000">
      <w:pPr>
        <w:rPr>
          <w:rFonts w:ascii="KaiTi" w:eastAsia="KaiTi" w:hAnsi="KaiTi" w:cs="SimSun"/>
          <w:bCs/>
          <w:color w:val="0070C0"/>
          <w:sz w:val="24"/>
        </w:rPr>
      </w:pPr>
      <w:r>
        <w:rPr>
          <w:rFonts w:ascii="KaiTi" w:eastAsia="KaiTi" w:hAnsi="KaiTi" w:cs="KaiTi_GB2312" w:hint="eastAsia"/>
          <w:bCs/>
          <w:iCs/>
          <w:color w:val="0070C0"/>
          <w:sz w:val="24"/>
        </w:rPr>
        <w:t>注：请勿删除或改动本申请书模板中蓝色字体的文字</w:t>
      </w:r>
    </w:p>
    <w:p w14:paraId="69D69D62" w14:textId="77777777" w:rsidR="00761C08" w:rsidRDefault="00761C08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6914"/>
      </w:tblGrid>
      <w:tr w:rsidR="00761C08" w14:paraId="49737925" w14:textId="77777777">
        <w:trPr>
          <w:trHeight w:val="473"/>
          <w:jc w:val="center"/>
        </w:trPr>
        <w:tc>
          <w:tcPr>
            <w:tcW w:w="1388" w:type="dxa"/>
            <w:vAlign w:val="center"/>
          </w:tcPr>
          <w:p w14:paraId="6960B2F5" w14:textId="77777777" w:rsidR="00761C08" w:rsidRDefault="00000000">
            <w:pPr>
              <w:jc w:val="center"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姓</w:t>
            </w:r>
            <w:r>
              <w:rPr>
                <w:rFonts w:hint="eastAsia"/>
                <w:color w:val="0070C0"/>
                <w:sz w:val="24"/>
              </w:rPr>
              <w:t xml:space="preserve">  </w:t>
            </w:r>
            <w:r>
              <w:rPr>
                <w:rFonts w:hint="eastAsia"/>
                <w:color w:val="0070C0"/>
                <w:sz w:val="24"/>
              </w:rPr>
              <w:t>名</w:t>
            </w:r>
          </w:p>
        </w:tc>
        <w:tc>
          <w:tcPr>
            <w:tcW w:w="6914" w:type="dxa"/>
            <w:vAlign w:val="center"/>
          </w:tcPr>
          <w:p w14:paraId="3DBE5298" w14:textId="77777777" w:rsidR="00761C08" w:rsidRDefault="00761C08">
            <w:pPr>
              <w:jc w:val="left"/>
              <w:rPr>
                <w:sz w:val="24"/>
              </w:rPr>
            </w:pPr>
          </w:p>
        </w:tc>
      </w:tr>
      <w:tr w:rsidR="00761C08" w14:paraId="4E79F116" w14:textId="77777777">
        <w:trPr>
          <w:trHeight w:val="557"/>
          <w:jc w:val="center"/>
        </w:trPr>
        <w:tc>
          <w:tcPr>
            <w:tcW w:w="1388" w:type="dxa"/>
            <w:vAlign w:val="center"/>
          </w:tcPr>
          <w:p w14:paraId="6DFB57CE" w14:textId="77777777" w:rsidR="00761C08" w:rsidRDefault="00000000">
            <w:pPr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工</w:t>
            </w:r>
            <w:r>
              <w:rPr>
                <w:rFonts w:hint="eastAsia"/>
                <w:color w:val="0070C0"/>
                <w:sz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</w:rPr>
              <w:t>作</w:t>
            </w:r>
            <w:r>
              <w:rPr>
                <w:rFonts w:hint="eastAsia"/>
                <w:color w:val="0070C0"/>
                <w:sz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</w:rPr>
              <w:t>单</w:t>
            </w:r>
            <w:r>
              <w:rPr>
                <w:rFonts w:hint="eastAsia"/>
                <w:color w:val="0070C0"/>
                <w:sz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</w:rPr>
              <w:t>位</w:t>
            </w:r>
            <w:r>
              <w:rPr>
                <w:rFonts w:hint="eastAsia"/>
                <w:color w:val="0070C0"/>
                <w:sz w:val="24"/>
              </w:rPr>
              <w:t xml:space="preserve"> </w:t>
            </w:r>
          </w:p>
        </w:tc>
        <w:tc>
          <w:tcPr>
            <w:tcW w:w="6914" w:type="dxa"/>
            <w:vAlign w:val="center"/>
          </w:tcPr>
          <w:p w14:paraId="5E647218" w14:textId="77777777" w:rsidR="00761C08" w:rsidRDefault="00761C08">
            <w:pPr>
              <w:jc w:val="left"/>
              <w:rPr>
                <w:sz w:val="24"/>
              </w:rPr>
            </w:pPr>
          </w:p>
        </w:tc>
      </w:tr>
      <w:tr w:rsidR="00761C08" w14:paraId="186919F4" w14:textId="77777777">
        <w:trPr>
          <w:trHeight w:val="557"/>
          <w:jc w:val="center"/>
        </w:trPr>
        <w:tc>
          <w:tcPr>
            <w:tcW w:w="1388" w:type="dxa"/>
            <w:vAlign w:val="center"/>
          </w:tcPr>
          <w:p w14:paraId="3722C830" w14:textId="77777777" w:rsidR="00761C08" w:rsidRDefault="00000000">
            <w:pPr>
              <w:jc w:val="center"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职称</w:t>
            </w:r>
          </w:p>
        </w:tc>
        <w:tc>
          <w:tcPr>
            <w:tcW w:w="6914" w:type="dxa"/>
            <w:vAlign w:val="center"/>
          </w:tcPr>
          <w:p w14:paraId="4C66A231" w14:textId="77777777" w:rsidR="00761C08" w:rsidRDefault="00761C08">
            <w:pPr>
              <w:jc w:val="left"/>
              <w:rPr>
                <w:sz w:val="24"/>
              </w:rPr>
            </w:pPr>
          </w:p>
        </w:tc>
      </w:tr>
      <w:tr w:rsidR="00761C08" w14:paraId="1F6E6C89" w14:textId="77777777">
        <w:trPr>
          <w:trHeight w:val="557"/>
          <w:jc w:val="center"/>
        </w:trPr>
        <w:tc>
          <w:tcPr>
            <w:tcW w:w="1388" w:type="dxa"/>
            <w:vAlign w:val="center"/>
          </w:tcPr>
          <w:p w14:paraId="13156B8D" w14:textId="77777777" w:rsidR="00761C08" w:rsidRDefault="00000000">
            <w:pPr>
              <w:jc w:val="center"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Email</w:t>
            </w:r>
          </w:p>
        </w:tc>
        <w:tc>
          <w:tcPr>
            <w:tcW w:w="6914" w:type="dxa"/>
            <w:vAlign w:val="center"/>
          </w:tcPr>
          <w:p w14:paraId="37CBC5C2" w14:textId="77777777" w:rsidR="00761C08" w:rsidRDefault="00761C08">
            <w:pPr>
              <w:jc w:val="left"/>
              <w:rPr>
                <w:sz w:val="24"/>
              </w:rPr>
            </w:pPr>
          </w:p>
        </w:tc>
      </w:tr>
      <w:tr w:rsidR="00761C08" w14:paraId="7F40EA06" w14:textId="77777777">
        <w:trPr>
          <w:trHeight w:val="557"/>
          <w:jc w:val="center"/>
        </w:trPr>
        <w:tc>
          <w:tcPr>
            <w:tcW w:w="1388" w:type="dxa"/>
            <w:vAlign w:val="center"/>
          </w:tcPr>
          <w:p w14:paraId="6A467B10" w14:textId="77777777" w:rsidR="00761C08" w:rsidRDefault="00000000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学术</w:t>
            </w:r>
            <w:r>
              <w:rPr>
                <w:rFonts w:hint="eastAsia"/>
                <w:color w:val="0070C0"/>
                <w:sz w:val="24"/>
              </w:rPr>
              <w:t>工作</w:t>
            </w:r>
            <w:r>
              <w:rPr>
                <w:color w:val="0070C0"/>
                <w:sz w:val="24"/>
              </w:rPr>
              <w:t>简历</w:t>
            </w:r>
          </w:p>
        </w:tc>
        <w:tc>
          <w:tcPr>
            <w:tcW w:w="6914" w:type="dxa"/>
            <w:vAlign w:val="center"/>
          </w:tcPr>
          <w:p w14:paraId="2CEC16F7" w14:textId="77777777" w:rsidR="00761C08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（按时间倒序，格式：开始年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结束年，机构，部门，职称）</w:t>
            </w:r>
          </w:p>
          <w:p w14:paraId="7839C8C2" w14:textId="77777777" w:rsidR="00761C08" w:rsidRDefault="00000000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（例如：</w:t>
            </w:r>
            <w:r>
              <w:rPr>
                <w:sz w:val="24"/>
              </w:rPr>
              <w:t>2012-</w:t>
            </w:r>
            <w:r>
              <w:rPr>
                <w:rFonts w:hint="eastAsia"/>
                <w:sz w:val="24"/>
              </w:rPr>
              <w:t>至今，北京大学，天文系，副教授）</w:t>
            </w:r>
          </w:p>
          <w:p w14:paraId="5BD7C22C" w14:textId="77777777" w:rsidR="00761C08" w:rsidRDefault="00761C08">
            <w:pPr>
              <w:snapToGrid w:val="0"/>
              <w:spacing w:line="400" w:lineRule="exact"/>
              <w:rPr>
                <w:sz w:val="24"/>
              </w:rPr>
            </w:pPr>
          </w:p>
        </w:tc>
      </w:tr>
    </w:tbl>
    <w:p w14:paraId="785ED26D" w14:textId="77777777" w:rsidR="00761C08" w:rsidRDefault="00761C08"/>
    <w:p w14:paraId="68BB8F50" w14:textId="77777777" w:rsidR="00761C08" w:rsidRDefault="00761C08"/>
    <w:p w14:paraId="7E75E9AB" w14:textId="77777777" w:rsidR="00761C08" w:rsidRDefault="00000000">
      <w:pPr>
        <w:numPr>
          <w:ilvl w:val="0"/>
          <w:numId w:val="1"/>
        </w:numPr>
        <w:spacing w:line="360" w:lineRule="auto"/>
        <w:rPr>
          <w:rFonts w:eastAsia="KaiTi" w:cs="KaiTi_GB2312"/>
          <w:b/>
          <w:bCs/>
          <w:color w:val="0070C0"/>
          <w:sz w:val="28"/>
          <w:szCs w:val="28"/>
        </w:rPr>
      </w:pPr>
      <w:r>
        <w:rPr>
          <w:rFonts w:eastAsia="KaiTi" w:cs="KaiTi_GB2312" w:hint="eastAsia"/>
          <w:b/>
          <w:bCs/>
          <w:color w:val="0070C0"/>
          <w:sz w:val="28"/>
          <w:szCs w:val="28"/>
        </w:rPr>
        <w:t>研究基础及专长</w:t>
      </w:r>
    </w:p>
    <w:p w14:paraId="0C923DC2" w14:textId="77777777" w:rsidR="00761C08" w:rsidRDefault="00000000">
      <w:pPr>
        <w:spacing w:line="360" w:lineRule="auto"/>
        <w:rPr>
          <w:rFonts w:eastAsia="KaiTi" w:cs="KaiTi_GB2312"/>
          <w:b/>
          <w:bCs/>
          <w:color w:val="0070C0"/>
          <w:sz w:val="28"/>
          <w:szCs w:val="28"/>
        </w:rPr>
      </w:pPr>
      <w:r>
        <w:rPr>
          <w:rFonts w:eastAsia="KaiTi" w:cs="KaiTi_GB2312" w:hint="eastAsia"/>
          <w:b/>
          <w:bCs/>
          <w:color w:val="0070C0"/>
          <w:sz w:val="28"/>
          <w:szCs w:val="28"/>
        </w:rPr>
        <w:t>（可</w:t>
      </w:r>
      <w:r>
        <w:rPr>
          <w:rFonts w:eastAsia="KaiTi" w:cs="KaiTi_GB2312"/>
          <w:b/>
          <w:bCs/>
          <w:color w:val="0070C0"/>
          <w:sz w:val="28"/>
          <w:szCs w:val="28"/>
        </w:rPr>
        <w:t>包括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图片与表格，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1500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字</w:t>
      </w:r>
      <w:r>
        <w:rPr>
          <w:rFonts w:eastAsia="KaiTi" w:cs="KaiTi_GB2312"/>
          <w:b/>
          <w:bCs/>
          <w:color w:val="0070C0"/>
          <w:sz w:val="28"/>
          <w:szCs w:val="28"/>
        </w:rPr>
        <w:t>以内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）</w:t>
      </w:r>
    </w:p>
    <w:p w14:paraId="61580009" w14:textId="77777777" w:rsidR="00761C08" w:rsidRDefault="00000000">
      <w:pPr>
        <w:snapToGrid w:val="0"/>
        <w:spacing w:afterLines="50" w:after="156" w:line="440" w:lineRule="exact"/>
        <w:ind w:firstLine="573"/>
        <w:rPr>
          <w:rFonts w:ascii="KaiTi" w:eastAsia="KaiTi" w:hAnsi="KaiTi"/>
          <w:b/>
          <w:color w:val="0070C0"/>
          <w:sz w:val="28"/>
          <w:szCs w:val="28"/>
        </w:rPr>
      </w:pPr>
      <w:r>
        <w:rPr>
          <w:rFonts w:ascii="KaiTi" w:eastAsia="KaiTi" w:hAnsi="KaiTi"/>
          <w:b/>
          <w:color w:val="0070C0"/>
          <w:sz w:val="28"/>
          <w:szCs w:val="28"/>
        </w:rPr>
        <w:t xml:space="preserve">1. </w:t>
      </w:r>
      <w:r>
        <w:rPr>
          <w:rFonts w:ascii="KaiTi" w:eastAsia="KaiTi" w:hAnsi="KaiTi" w:hint="eastAsia"/>
          <w:b/>
          <w:color w:val="0070C0"/>
          <w:sz w:val="28"/>
          <w:szCs w:val="28"/>
        </w:rPr>
        <w:t>申请人情况</w:t>
      </w:r>
    </w:p>
    <w:p w14:paraId="08063AD4" w14:textId="77777777" w:rsidR="00761C08" w:rsidRDefault="00000000">
      <w:pPr>
        <w:snapToGrid w:val="0"/>
        <w:spacing w:afterLines="50" w:after="156" w:line="440" w:lineRule="exact"/>
        <w:rPr>
          <w:rFonts w:ascii="KaiTi" w:eastAsia="KaiTi" w:hAnsi="KaiTi"/>
          <w:b/>
          <w:color w:val="0070C0"/>
          <w:sz w:val="28"/>
          <w:szCs w:val="28"/>
        </w:rPr>
      </w:pPr>
      <w:r>
        <w:rPr>
          <w:rFonts w:ascii="KaiTi" w:eastAsia="KaiTi" w:hAnsi="KaiTi" w:hint="eastAsia"/>
          <w:b/>
          <w:color w:val="0070C0"/>
          <w:sz w:val="28"/>
          <w:szCs w:val="28"/>
        </w:rPr>
        <w:t>（</w:t>
      </w:r>
      <w:r>
        <w:rPr>
          <w:rFonts w:eastAsia="KaiTi" w:cs="KaiTi_GB2312" w:hint="eastAsia"/>
          <w:b/>
          <w:color w:val="0070C0"/>
          <w:sz w:val="28"/>
          <w:szCs w:val="28"/>
        </w:rPr>
        <w:t>申请人的研究基础和专长，</w:t>
      </w:r>
      <w:r>
        <w:rPr>
          <w:rFonts w:eastAsia="KaiTi" w:cs="KaiTi_GB2312"/>
          <w:b/>
          <w:color w:val="0070C0"/>
          <w:sz w:val="28"/>
          <w:szCs w:val="28"/>
        </w:rPr>
        <w:t>重点阐述</w:t>
      </w:r>
      <w:r>
        <w:rPr>
          <w:rFonts w:eastAsia="KaiTi" w:cs="KaiTi_GB2312" w:hint="eastAsia"/>
          <w:b/>
          <w:color w:val="0070C0"/>
          <w:sz w:val="28"/>
          <w:szCs w:val="28"/>
        </w:rPr>
        <w:t>与所申请的</w:t>
      </w:r>
      <w:r>
        <w:rPr>
          <w:rFonts w:eastAsia="KaiTi" w:cs="KaiTi_GB2312" w:hint="eastAsia"/>
          <w:b/>
          <w:color w:val="0070C0"/>
          <w:sz w:val="28"/>
          <w:szCs w:val="28"/>
        </w:rPr>
        <w:t>EP</w:t>
      </w:r>
      <w:r>
        <w:rPr>
          <w:rFonts w:eastAsia="KaiTi" w:cs="KaiTi_GB2312" w:hint="eastAsia"/>
          <w:b/>
          <w:color w:val="0070C0"/>
          <w:sz w:val="28"/>
          <w:szCs w:val="28"/>
        </w:rPr>
        <w:t>科学领域工作组研究</w:t>
      </w:r>
      <w:r>
        <w:rPr>
          <w:rFonts w:eastAsia="KaiTi" w:cs="KaiTi_GB2312"/>
          <w:b/>
          <w:color w:val="0070C0"/>
          <w:sz w:val="28"/>
          <w:szCs w:val="28"/>
        </w:rPr>
        <w:t>方向的研究基础和专长</w:t>
      </w:r>
      <w:r>
        <w:rPr>
          <w:rFonts w:ascii="KaiTi" w:eastAsia="KaiTi" w:hAnsi="KaiTi" w:hint="eastAsia"/>
          <w:b/>
          <w:color w:val="0070C0"/>
          <w:sz w:val="28"/>
          <w:szCs w:val="28"/>
        </w:rPr>
        <w:t>）</w:t>
      </w:r>
    </w:p>
    <w:p w14:paraId="720B9D85" w14:textId="77777777" w:rsidR="00761C08" w:rsidRDefault="00000000">
      <w:pPr>
        <w:spacing w:line="360" w:lineRule="auto"/>
        <w:ind w:firstLine="573"/>
        <w:rPr>
          <w:sz w:val="24"/>
        </w:rPr>
      </w:pPr>
      <w:r>
        <w:rPr>
          <w:sz w:val="24"/>
        </w:rPr>
        <w:t>*</w:t>
      </w:r>
    </w:p>
    <w:p w14:paraId="42A6F499" w14:textId="77777777" w:rsidR="00761C08" w:rsidRDefault="00761C08">
      <w:pPr>
        <w:spacing w:line="360" w:lineRule="auto"/>
        <w:ind w:firstLine="573"/>
        <w:rPr>
          <w:sz w:val="24"/>
        </w:rPr>
      </w:pPr>
    </w:p>
    <w:p w14:paraId="1A026009" w14:textId="77777777" w:rsidR="00761C08" w:rsidRDefault="00000000">
      <w:pPr>
        <w:numPr>
          <w:ilvl w:val="0"/>
          <w:numId w:val="2"/>
        </w:numPr>
        <w:snapToGrid w:val="0"/>
        <w:spacing w:afterLines="50" w:after="156" w:line="440" w:lineRule="exact"/>
        <w:ind w:firstLine="573"/>
        <w:rPr>
          <w:rFonts w:ascii="KaiTi" w:eastAsia="KaiTi" w:hAnsi="KaiTi"/>
          <w:b/>
          <w:color w:val="0070C0"/>
          <w:sz w:val="28"/>
          <w:szCs w:val="28"/>
        </w:rPr>
      </w:pPr>
      <w:r>
        <w:rPr>
          <w:rFonts w:ascii="KaiTi" w:eastAsia="KaiTi" w:hAnsi="KaiTi" w:hint="eastAsia"/>
          <w:b/>
          <w:color w:val="0070C0"/>
          <w:sz w:val="28"/>
          <w:szCs w:val="28"/>
        </w:rPr>
        <w:t>申请人所在团队情况</w:t>
      </w:r>
    </w:p>
    <w:p w14:paraId="682AF390" w14:textId="77777777" w:rsidR="00761C08" w:rsidRDefault="00000000">
      <w:pPr>
        <w:snapToGrid w:val="0"/>
        <w:spacing w:afterLines="50" w:after="156" w:line="440" w:lineRule="exact"/>
        <w:rPr>
          <w:rFonts w:ascii="KaiTi" w:eastAsia="KaiTi" w:hAnsi="KaiTi"/>
          <w:b/>
          <w:color w:val="0070C0"/>
          <w:sz w:val="28"/>
          <w:szCs w:val="28"/>
        </w:rPr>
      </w:pPr>
      <w:r>
        <w:rPr>
          <w:rFonts w:ascii="KaiTi" w:eastAsia="KaiTi" w:hAnsi="KaiTi" w:hint="eastAsia"/>
          <w:b/>
          <w:color w:val="0070C0"/>
          <w:sz w:val="28"/>
          <w:szCs w:val="28"/>
        </w:rPr>
        <w:t>（简述</w:t>
      </w:r>
      <w:r>
        <w:rPr>
          <w:rFonts w:ascii="KaiTi" w:eastAsia="KaiTi" w:hAnsi="KaiTi"/>
          <w:b/>
          <w:color w:val="0070C0"/>
          <w:sz w:val="28"/>
          <w:szCs w:val="28"/>
        </w:rPr>
        <w:t>以</w:t>
      </w:r>
      <w:r>
        <w:rPr>
          <w:rFonts w:ascii="KaiTi" w:eastAsia="KaiTi" w:hAnsi="KaiTi" w:hint="eastAsia"/>
          <w:b/>
          <w:color w:val="0070C0"/>
          <w:sz w:val="28"/>
          <w:szCs w:val="28"/>
        </w:rPr>
        <w:t>申请人为核心或其领导的研究团队的情况</w:t>
      </w:r>
      <w:r>
        <w:rPr>
          <w:rFonts w:ascii="KaiTi" w:eastAsia="KaiTi" w:hAnsi="KaiTi"/>
          <w:b/>
          <w:color w:val="0070C0"/>
          <w:sz w:val="28"/>
          <w:szCs w:val="28"/>
        </w:rPr>
        <w:t>，并提供不超过2名</w:t>
      </w:r>
      <w:r>
        <w:rPr>
          <w:rFonts w:ascii="KaiTi" w:eastAsia="KaiTi" w:hAnsi="KaiTi" w:hint="eastAsia"/>
          <w:b/>
          <w:color w:val="0070C0"/>
          <w:sz w:val="28"/>
          <w:szCs w:val="28"/>
        </w:rPr>
        <w:t>计划</w:t>
      </w:r>
      <w:r>
        <w:rPr>
          <w:rFonts w:ascii="KaiTi" w:eastAsia="KaiTi" w:hAnsi="KaiTi"/>
          <w:b/>
          <w:color w:val="0070C0"/>
          <w:sz w:val="28"/>
          <w:szCs w:val="28"/>
        </w:rPr>
        <w:t>参与</w:t>
      </w:r>
      <w:r>
        <w:rPr>
          <w:rFonts w:ascii="KaiTi" w:eastAsia="KaiTi" w:hAnsi="KaiTi" w:hint="eastAsia"/>
          <w:b/>
          <w:color w:val="0070C0"/>
          <w:sz w:val="28"/>
          <w:szCs w:val="28"/>
        </w:rPr>
        <w:t>开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展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 xml:space="preserve"> EP</w:t>
      </w:r>
      <w:r>
        <w:rPr>
          <w:rFonts w:eastAsia="KaiTi" w:cs="KaiTi_GB2312"/>
          <w:b/>
          <w:bCs/>
          <w:color w:val="0070C0"/>
          <w:sz w:val="28"/>
          <w:szCs w:val="28"/>
        </w:rPr>
        <w:t>相关科学</w:t>
      </w:r>
      <w:r>
        <w:rPr>
          <w:rFonts w:ascii="KaiTi" w:eastAsia="KaiTi" w:hAnsi="KaiTi" w:hint="eastAsia"/>
          <w:b/>
          <w:color w:val="0070C0"/>
          <w:sz w:val="28"/>
          <w:szCs w:val="28"/>
        </w:rPr>
        <w:t>研究的青年学者、博后</w:t>
      </w:r>
      <w:r>
        <w:rPr>
          <w:rFonts w:ascii="KaiTi" w:eastAsia="KaiTi" w:hAnsi="KaiTi"/>
          <w:b/>
          <w:color w:val="0070C0"/>
          <w:sz w:val="28"/>
          <w:szCs w:val="28"/>
        </w:rPr>
        <w:t>、或</w:t>
      </w:r>
      <w:r>
        <w:rPr>
          <w:rFonts w:ascii="KaiTi" w:eastAsia="KaiTi" w:hAnsi="KaiTi" w:hint="eastAsia"/>
          <w:b/>
          <w:color w:val="0070C0"/>
          <w:sz w:val="28"/>
          <w:szCs w:val="28"/>
        </w:rPr>
        <w:t>博士生的姓名、研究</w:t>
      </w:r>
      <w:r>
        <w:rPr>
          <w:rFonts w:ascii="KaiTi" w:eastAsia="KaiTi" w:hAnsi="KaiTi"/>
          <w:b/>
          <w:color w:val="0070C0"/>
          <w:sz w:val="28"/>
          <w:szCs w:val="28"/>
        </w:rPr>
        <w:t>方向和专长</w:t>
      </w:r>
      <w:r>
        <w:rPr>
          <w:rFonts w:ascii="KaiTi" w:eastAsia="KaiTi" w:hAnsi="KaiTi" w:hint="eastAsia"/>
          <w:b/>
          <w:color w:val="0070C0"/>
          <w:sz w:val="28"/>
          <w:szCs w:val="28"/>
        </w:rPr>
        <w:t>等信息）</w:t>
      </w:r>
    </w:p>
    <w:p w14:paraId="52CEC14A" w14:textId="77777777" w:rsidR="00761C08" w:rsidRDefault="00000000">
      <w:pPr>
        <w:spacing w:line="360" w:lineRule="auto"/>
        <w:ind w:firstLine="573"/>
        <w:rPr>
          <w:sz w:val="24"/>
        </w:rPr>
      </w:pPr>
      <w:r>
        <w:rPr>
          <w:sz w:val="24"/>
        </w:rPr>
        <w:t>*</w:t>
      </w:r>
    </w:p>
    <w:p w14:paraId="60DA15E3" w14:textId="77777777" w:rsidR="00761C08" w:rsidRDefault="00761C08">
      <w:pPr>
        <w:spacing w:line="360" w:lineRule="auto"/>
        <w:rPr>
          <w:sz w:val="24"/>
        </w:rPr>
      </w:pPr>
    </w:p>
    <w:p w14:paraId="298695C9" w14:textId="77777777" w:rsidR="00761C08" w:rsidRDefault="00000000">
      <w:pPr>
        <w:numPr>
          <w:ilvl w:val="0"/>
          <w:numId w:val="3"/>
        </w:numPr>
        <w:spacing w:line="360" w:lineRule="auto"/>
        <w:rPr>
          <w:rFonts w:eastAsia="KaiTi" w:cs="KaiTi_GB2312"/>
          <w:color w:val="0070C0"/>
          <w:sz w:val="28"/>
          <w:szCs w:val="28"/>
        </w:rPr>
      </w:pPr>
      <w:r>
        <w:rPr>
          <w:rFonts w:eastAsia="KaiTi" w:cs="KaiTi_GB2312" w:hint="eastAsia"/>
          <w:b/>
          <w:bCs/>
          <w:color w:val="0070C0"/>
          <w:sz w:val="28"/>
          <w:szCs w:val="28"/>
        </w:rPr>
        <w:t>研究计划</w:t>
      </w:r>
    </w:p>
    <w:p w14:paraId="2B2CFE36" w14:textId="77777777" w:rsidR="00761C08" w:rsidRDefault="00000000">
      <w:pPr>
        <w:spacing w:line="360" w:lineRule="auto"/>
        <w:rPr>
          <w:rFonts w:eastAsia="KaiTi" w:cs="KaiTi_GB2312"/>
          <w:color w:val="0070C0"/>
          <w:sz w:val="28"/>
          <w:szCs w:val="28"/>
        </w:rPr>
      </w:pPr>
      <w:r>
        <w:rPr>
          <w:rFonts w:eastAsia="KaiTi" w:cs="KaiTi_GB2312" w:hint="eastAsia"/>
          <w:b/>
          <w:bCs/>
          <w:color w:val="0070C0"/>
          <w:sz w:val="28"/>
          <w:szCs w:val="28"/>
        </w:rPr>
        <w:t>（简述申请人的研究计划，结合</w:t>
      </w:r>
      <w:r>
        <w:rPr>
          <w:rFonts w:eastAsia="KaiTi" w:cs="KaiTi_GB2312"/>
          <w:b/>
          <w:bCs/>
          <w:color w:val="0070C0"/>
          <w:sz w:val="28"/>
          <w:szCs w:val="28"/>
        </w:rPr>
        <w:t>申请人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的研究基础及专长，</w:t>
      </w:r>
      <w:r>
        <w:rPr>
          <w:rFonts w:eastAsia="KaiTi" w:cs="KaiTi_GB2312"/>
          <w:b/>
          <w:bCs/>
          <w:color w:val="0070C0"/>
          <w:sz w:val="28"/>
          <w:szCs w:val="28"/>
        </w:rPr>
        <w:t>阐述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如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lastRenderedPageBreak/>
        <w:t>何利用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EP</w:t>
      </w:r>
      <w:r>
        <w:rPr>
          <w:rFonts w:eastAsia="KaiTi" w:cs="KaiTi_GB2312"/>
          <w:b/>
          <w:bCs/>
          <w:color w:val="0070C0"/>
          <w:sz w:val="28"/>
          <w:szCs w:val="28"/>
        </w:rPr>
        <w:t>卫星数据以及其他设备数据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开展研究，</w:t>
      </w:r>
      <w:r>
        <w:rPr>
          <w:rFonts w:eastAsia="KaiTi" w:cs="KaiTi_GB2312"/>
          <w:b/>
          <w:bCs/>
          <w:color w:val="0070C0"/>
          <w:sz w:val="28"/>
          <w:szCs w:val="28"/>
        </w:rPr>
        <w:t>或开展对</w:t>
      </w:r>
      <w:r>
        <w:rPr>
          <w:rFonts w:eastAsia="KaiTi" w:cs="KaiTi_GB2312"/>
          <w:b/>
          <w:bCs/>
          <w:color w:val="0070C0"/>
          <w:sz w:val="28"/>
          <w:szCs w:val="28"/>
        </w:rPr>
        <w:t xml:space="preserve"> EP </w:t>
      </w:r>
      <w:r>
        <w:rPr>
          <w:rFonts w:eastAsia="KaiTi" w:cs="KaiTi_GB2312"/>
          <w:b/>
          <w:bCs/>
          <w:color w:val="0070C0"/>
          <w:sz w:val="28"/>
          <w:szCs w:val="28"/>
        </w:rPr>
        <w:t>观测结果的建模或解释的理论研究，为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EP</w:t>
      </w:r>
      <w:r>
        <w:rPr>
          <w:rFonts w:eastAsia="KaiTi" w:cs="KaiTi_GB2312"/>
          <w:b/>
          <w:bCs/>
          <w:color w:val="0070C0"/>
          <w:sz w:val="28"/>
          <w:szCs w:val="28"/>
        </w:rPr>
        <w:t>卫星贡献重要科学产出。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可</w:t>
      </w:r>
      <w:r>
        <w:rPr>
          <w:rFonts w:eastAsia="KaiTi" w:cs="KaiTi_GB2312"/>
          <w:b/>
          <w:bCs/>
          <w:color w:val="0070C0"/>
          <w:sz w:val="28"/>
          <w:szCs w:val="28"/>
        </w:rPr>
        <w:t>包括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图片与表格，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2000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字</w:t>
      </w:r>
      <w:r>
        <w:rPr>
          <w:rFonts w:eastAsia="KaiTi" w:cs="KaiTi_GB2312"/>
          <w:b/>
          <w:bCs/>
          <w:color w:val="0070C0"/>
          <w:sz w:val="28"/>
          <w:szCs w:val="28"/>
        </w:rPr>
        <w:t>以内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）</w:t>
      </w:r>
    </w:p>
    <w:p w14:paraId="78212E50" w14:textId="77777777" w:rsidR="00761C08" w:rsidRDefault="00000000">
      <w:pPr>
        <w:spacing w:line="360" w:lineRule="auto"/>
        <w:ind w:firstLine="567"/>
        <w:rPr>
          <w:sz w:val="24"/>
        </w:rPr>
      </w:pPr>
      <w:r>
        <w:rPr>
          <w:sz w:val="24"/>
        </w:rPr>
        <w:t>*</w:t>
      </w:r>
    </w:p>
    <w:p w14:paraId="2BFAA4F4" w14:textId="77777777" w:rsidR="00761C08" w:rsidRDefault="00761C08">
      <w:pPr>
        <w:spacing w:line="360" w:lineRule="auto"/>
        <w:rPr>
          <w:sz w:val="24"/>
        </w:rPr>
      </w:pPr>
    </w:p>
    <w:p w14:paraId="49970213" w14:textId="77777777" w:rsidR="00761C08" w:rsidRDefault="00761C08">
      <w:pPr>
        <w:spacing w:line="360" w:lineRule="auto"/>
        <w:rPr>
          <w:sz w:val="24"/>
        </w:rPr>
      </w:pPr>
    </w:p>
    <w:p w14:paraId="41378026" w14:textId="77777777" w:rsidR="00761C08" w:rsidRDefault="00000000">
      <w:pPr>
        <w:numPr>
          <w:ilvl w:val="0"/>
          <w:numId w:val="3"/>
        </w:numPr>
        <w:spacing w:line="360" w:lineRule="auto"/>
        <w:rPr>
          <w:rFonts w:eastAsia="KaiTi" w:cs="KaiTi_GB2312"/>
          <w:b/>
          <w:bCs/>
          <w:color w:val="0070C0"/>
          <w:sz w:val="28"/>
          <w:szCs w:val="28"/>
        </w:rPr>
      </w:pPr>
      <w:r>
        <w:rPr>
          <w:rFonts w:eastAsia="KaiTi" w:cs="KaiTi_GB2312" w:hint="eastAsia"/>
          <w:b/>
          <w:bCs/>
          <w:color w:val="0070C0"/>
          <w:sz w:val="28"/>
          <w:szCs w:val="28"/>
        </w:rPr>
        <w:t>代表性论著</w:t>
      </w:r>
    </w:p>
    <w:p w14:paraId="093C0534" w14:textId="77777777" w:rsidR="00761C08" w:rsidRDefault="00000000">
      <w:pPr>
        <w:spacing w:line="360" w:lineRule="auto"/>
        <w:rPr>
          <w:rFonts w:eastAsia="KaiTi" w:cs="KaiTi_GB2312"/>
          <w:b/>
          <w:bCs/>
          <w:color w:val="0070C0"/>
          <w:sz w:val="28"/>
          <w:szCs w:val="28"/>
        </w:rPr>
      </w:pPr>
      <w:r>
        <w:rPr>
          <w:rFonts w:eastAsia="KaiTi" w:cs="KaiTi_GB2312" w:hint="eastAsia"/>
          <w:b/>
          <w:bCs/>
          <w:color w:val="0070C0"/>
          <w:sz w:val="28"/>
          <w:szCs w:val="28"/>
        </w:rPr>
        <w:t>（列出申请人的代表性论著，</w:t>
      </w:r>
      <w:r>
        <w:rPr>
          <w:rFonts w:eastAsia="KaiTi" w:cs="KaiTi_GB2312"/>
          <w:b/>
          <w:bCs/>
          <w:color w:val="0070C0"/>
          <w:sz w:val="28"/>
          <w:szCs w:val="28"/>
        </w:rPr>
        <w:t>主要是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与所申请的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EP</w:t>
      </w:r>
      <w:r>
        <w:rPr>
          <w:rFonts w:eastAsia="KaiTi" w:cs="KaiTi_GB2312"/>
          <w:b/>
          <w:bCs/>
          <w:color w:val="0070C0"/>
          <w:sz w:val="28"/>
          <w:szCs w:val="28"/>
        </w:rPr>
        <w:t>科学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领域工作组的研究</w:t>
      </w:r>
      <w:r>
        <w:rPr>
          <w:rFonts w:eastAsia="KaiTi" w:cs="KaiTi_GB2312"/>
          <w:b/>
          <w:bCs/>
          <w:color w:val="0070C0"/>
          <w:sz w:val="28"/>
          <w:szCs w:val="28"/>
        </w:rPr>
        <w:t>方向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相关</w:t>
      </w:r>
      <w:r>
        <w:rPr>
          <w:rFonts w:eastAsia="KaiTi" w:cs="KaiTi_GB2312"/>
          <w:b/>
          <w:bCs/>
          <w:color w:val="0070C0"/>
          <w:sz w:val="28"/>
          <w:szCs w:val="28"/>
        </w:rPr>
        <w:t>的论文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，不超过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1</w:t>
      </w:r>
      <w:r>
        <w:rPr>
          <w:rFonts w:eastAsia="KaiTi" w:cs="KaiTi_GB2312"/>
          <w:b/>
          <w:bCs/>
          <w:color w:val="0070C0"/>
          <w:sz w:val="28"/>
          <w:szCs w:val="28"/>
        </w:rPr>
        <w:t>0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篇）</w:t>
      </w:r>
    </w:p>
    <w:p w14:paraId="5EA055BC" w14:textId="77777777" w:rsidR="00761C08" w:rsidRDefault="00000000">
      <w:pPr>
        <w:spacing w:line="360" w:lineRule="auto"/>
        <w:rPr>
          <w:color w:val="0070C0"/>
          <w:sz w:val="24"/>
        </w:rPr>
      </w:pPr>
      <w:r>
        <w:rPr>
          <w:rFonts w:hint="eastAsia"/>
          <w:color w:val="0070C0"/>
          <w:sz w:val="24"/>
        </w:rPr>
        <w:t>（作者姓名、论文题目、期刊名称、发表年代、卷、起始页码）</w:t>
      </w:r>
    </w:p>
    <w:p w14:paraId="4805EFD4" w14:textId="77777777" w:rsidR="00761C08" w:rsidRDefault="00000000">
      <w:pPr>
        <w:spacing w:line="360" w:lineRule="auto"/>
        <w:rPr>
          <w:color w:val="0070C0"/>
          <w:sz w:val="24"/>
        </w:rPr>
      </w:pPr>
      <w:r>
        <w:rPr>
          <w:rFonts w:hint="eastAsia"/>
          <w:color w:val="0070C0"/>
          <w:sz w:val="24"/>
        </w:rPr>
        <w:t>示例：</w:t>
      </w:r>
      <w:r>
        <w:rPr>
          <w:color w:val="0070C0"/>
          <w:sz w:val="24"/>
        </w:rPr>
        <w:t xml:space="preserve">(1) </w:t>
      </w:r>
      <w:r>
        <w:rPr>
          <w:rFonts w:hint="eastAsia"/>
          <w:color w:val="0070C0"/>
          <w:sz w:val="24"/>
        </w:rPr>
        <w:t>L</w:t>
      </w:r>
      <w:r>
        <w:rPr>
          <w:color w:val="0070C0"/>
          <w:sz w:val="24"/>
        </w:rPr>
        <w:t xml:space="preserve">. Tan, X. Zhang, Hu Z., </w:t>
      </w:r>
      <w:r>
        <w:rPr>
          <w:rFonts w:hint="eastAsia"/>
          <w:color w:val="0070C0"/>
          <w:sz w:val="24"/>
        </w:rPr>
        <w:t>I</w:t>
      </w:r>
      <w:r>
        <w:rPr>
          <w:color w:val="0070C0"/>
          <w:sz w:val="24"/>
        </w:rPr>
        <w:t xml:space="preserve">g Superfamily Ligand and Receptor Pairs Expressed in Synaptic Partners in Drosophila, </w:t>
      </w:r>
      <w:proofErr w:type="spellStart"/>
      <w:r>
        <w:rPr>
          <w:color w:val="0070C0"/>
          <w:sz w:val="24"/>
        </w:rPr>
        <w:t>ApJ</w:t>
      </w:r>
      <w:proofErr w:type="spellEnd"/>
      <w:r>
        <w:rPr>
          <w:color w:val="0070C0"/>
          <w:sz w:val="24"/>
        </w:rPr>
        <w:t>, 2015, 163</w:t>
      </w:r>
      <w:r>
        <w:rPr>
          <w:rFonts w:hint="eastAsia"/>
          <w:color w:val="0070C0"/>
          <w:sz w:val="24"/>
        </w:rPr>
        <w:t>,</w:t>
      </w:r>
      <w:r>
        <w:rPr>
          <w:color w:val="0070C0"/>
          <w:sz w:val="24"/>
        </w:rPr>
        <w:t xml:space="preserve"> 1756</w:t>
      </w:r>
    </w:p>
    <w:p w14:paraId="26CE6C63" w14:textId="77777777" w:rsidR="00761C08" w:rsidRDefault="00000000">
      <w:pPr>
        <w:spacing w:line="360" w:lineRule="auto"/>
        <w:ind w:firstLine="567"/>
        <w:rPr>
          <w:sz w:val="24"/>
        </w:rPr>
      </w:pPr>
      <w:r>
        <w:rPr>
          <w:sz w:val="24"/>
        </w:rPr>
        <w:t>*</w:t>
      </w:r>
    </w:p>
    <w:p w14:paraId="5820D9AC" w14:textId="77777777" w:rsidR="00761C08" w:rsidRDefault="00761C08">
      <w:pPr>
        <w:spacing w:line="360" w:lineRule="auto"/>
        <w:rPr>
          <w:sz w:val="24"/>
        </w:rPr>
      </w:pPr>
    </w:p>
    <w:p w14:paraId="7F4B6ECD" w14:textId="77777777" w:rsidR="00761C08" w:rsidRDefault="00761C08">
      <w:pPr>
        <w:spacing w:line="360" w:lineRule="auto"/>
        <w:rPr>
          <w:sz w:val="24"/>
        </w:rPr>
      </w:pPr>
    </w:p>
    <w:p w14:paraId="0BE6AE14" w14:textId="77777777" w:rsidR="00761C08" w:rsidRDefault="00000000">
      <w:pPr>
        <w:spacing w:line="360" w:lineRule="auto"/>
        <w:rPr>
          <w:rFonts w:eastAsia="KaiTi" w:cs="KaiTi_GB2312"/>
          <w:b/>
          <w:bCs/>
          <w:color w:val="0070C0"/>
          <w:sz w:val="28"/>
          <w:szCs w:val="28"/>
        </w:rPr>
      </w:pPr>
      <w:r>
        <w:rPr>
          <w:rFonts w:eastAsia="KaiTi" w:cs="KaiTi_GB2312"/>
          <w:b/>
          <w:bCs/>
          <w:color w:val="0070C0"/>
          <w:sz w:val="28"/>
          <w:szCs w:val="28"/>
        </w:rPr>
        <w:t>四、申请担任</w:t>
      </w:r>
      <w:r>
        <w:rPr>
          <w:rFonts w:eastAsia="KaiTi" w:cs="KaiTi_GB2312"/>
          <w:b/>
          <w:bCs/>
          <w:color w:val="0070C0"/>
          <w:sz w:val="28"/>
          <w:szCs w:val="28"/>
        </w:rPr>
        <w:t>“</w:t>
      </w:r>
      <w:r>
        <w:rPr>
          <w:rFonts w:eastAsia="KaiTi" w:cs="KaiTi_GB2312"/>
          <w:b/>
          <w:bCs/>
          <w:color w:val="0070C0"/>
          <w:sz w:val="28"/>
          <w:szCs w:val="28"/>
        </w:rPr>
        <w:t>科学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领域工作组</w:t>
      </w:r>
      <w:r>
        <w:rPr>
          <w:rFonts w:eastAsia="KaiTi" w:cs="KaiTi_GB2312"/>
          <w:b/>
          <w:bCs/>
          <w:color w:val="0070C0"/>
          <w:sz w:val="28"/>
          <w:szCs w:val="28"/>
        </w:rPr>
        <w:t xml:space="preserve">”chair </w:t>
      </w:r>
      <w:r>
        <w:rPr>
          <w:rFonts w:eastAsia="KaiTi" w:cs="KaiTi_GB2312"/>
          <w:b/>
          <w:bCs/>
          <w:color w:val="0070C0"/>
          <w:sz w:val="28"/>
          <w:szCs w:val="28"/>
        </w:rPr>
        <w:t>或</w:t>
      </w:r>
      <w:r>
        <w:rPr>
          <w:rFonts w:eastAsia="KaiTi" w:cs="KaiTi_GB2312"/>
          <w:b/>
          <w:bCs/>
          <w:color w:val="0070C0"/>
          <w:sz w:val="28"/>
          <w:szCs w:val="28"/>
        </w:rPr>
        <w:t>co-chair</w:t>
      </w:r>
      <w:r>
        <w:rPr>
          <w:rFonts w:eastAsia="KaiTi" w:cs="KaiTi_GB2312"/>
          <w:b/>
          <w:bCs/>
          <w:color w:val="0070C0"/>
          <w:sz w:val="28"/>
          <w:szCs w:val="28"/>
        </w:rPr>
        <w:t>的情况说明</w:t>
      </w:r>
    </w:p>
    <w:p w14:paraId="2BB0F5A1" w14:textId="3520B51E" w:rsidR="00761C08" w:rsidRDefault="00000000">
      <w:pPr>
        <w:spacing w:line="360" w:lineRule="auto"/>
        <w:rPr>
          <w:sz w:val="24"/>
          <w:highlight w:val="yellow"/>
        </w:rPr>
      </w:pPr>
      <w:r>
        <w:rPr>
          <w:rFonts w:eastAsia="KaiTi" w:cs="KaiTi_GB2312" w:hint="eastAsia"/>
          <w:b/>
          <w:bCs/>
          <w:color w:val="0070C0"/>
          <w:sz w:val="28"/>
          <w:szCs w:val="28"/>
        </w:rPr>
        <w:t>（</w:t>
      </w:r>
      <w:r>
        <w:rPr>
          <w:rFonts w:eastAsia="KaiTi" w:cs="KaiTi_GB2312"/>
          <w:b/>
          <w:bCs/>
          <w:color w:val="0070C0"/>
          <w:sz w:val="28"/>
          <w:szCs w:val="28"/>
        </w:rPr>
        <w:t>如有意向担任所申请的科学领域工作组的负责人</w:t>
      </w:r>
      <w:r>
        <w:rPr>
          <w:rFonts w:eastAsia="KaiTi" w:cs="KaiTi_GB2312"/>
          <w:b/>
          <w:bCs/>
          <w:color w:val="0070C0"/>
          <w:sz w:val="28"/>
          <w:szCs w:val="28"/>
        </w:rPr>
        <w:t>,</w:t>
      </w:r>
      <w:r w:rsidR="0063720E">
        <w:rPr>
          <w:rFonts w:eastAsia="KaiTi" w:cs="KaiTi_GB2312"/>
          <w:b/>
          <w:bCs/>
          <w:color w:val="0070C0"/>
          <w:sz w:val="28"/>
          <w:szCs w:val="28"/>
        </w:rPr>
        <w:t xml:space="preserve"> </w:t>
      </w:r>
      <w:r w:rsidR="0063720E">
        <w:rPr>
          <w:rFonts w:eastAsia="KaiTi" w:cs="KaiTi_GB2312" w:hint="eastAsia"/>
          <w:b/>
          <w:bCs/>
          <w:color w:val="0070C0"/>
          <w:sz w:val="28"/>
          <w:szCs w:val="28"/>
        </w:rPr>
        <w:t>即</w:t>
      </w:r>
      <w:r w:rsidR="0063720E">
        <w:rPr>
          <w:rFonts w:eastAsia="KaiTi" w:cs="KaiTi_GB2312" w:hint="eastAsia"/>
          <w:b/>
          <w:bCs/>
          <w:color w:val="0070C0"/>
          <w:sz w:val="28"/>
          <w:szCs w:val="28"/>
        </w:rPr>
        <w:t>STP</w:t>
      </w:r>
      <w:r w:rsidR="0063720E">
        <w:rPr>
          <w:rFonts w:eastAsia="KaiTi" w:cs="KaiTi_GB2312"/>
          <w:b/>
          <w:bCs/>
          <w:color w:val="0070C0"/>
          <w:sz w:val="28"/>
          <w:szCs w:val="28"/>
        </w:rPr>
        <w:t xml:space="preserve"> </w:t>
      </w:r>
      <w:r>
        <w:rPr>
          <w:rFonts w:eastAsia="KaiTi" w:cs="KaiTi_GB2312"/>
          <w:b/>
          <w:bCs/>
          <w:color w:val="0070C0"/>
          <w:sz w:val="28"/>
          <w:szCs w:val="28"/>
        </w:rPr>
        <w:t>chair</w:t>
      </w:r>
      <w:r>
        <w:rPr>
          <w:rFonts w:eastAsia="KaiTi" w:cs="KaiTi_GB2312"/>
          <w:b/>
          <w:bCs/>
          <w:color w:val="0070C0"/>
          <w:sz w:val="28"/>
          <w:szCs w:val="28"/>
        </w:rPr>
        <w:t>或</w:t>
      </w:r>
      <w:r>
        <w:rPr>
          <w:rFonts w:eastAsia="KaiTi" w:cs="KaiTi_GB2312"/>
          <w:b/>
          <w:bCs/>
          <w:color w:val="0070C0"/>
          <w:sz w:val="28"/>
          <w:szCs w:val="28"/>
        </w:rPr>
        <w:t>co-chair</w:t>
      </w:r>
      <w:r>
        <w:rPr>
          <w:rFonts w:eastAsia="KaiTi" w:cs="KaiTi_GB2312"/>
          <w:b/>
          <w:bCs/>
          <w:color w:val="0070C0"/>
          <w:sz w:val="28"/>
          <w:szCs w:val="28"/>
        </w:rPr>
        <w:t>，请提供相关的情况说明，包括相关的领导或协调工作经验，时间安排等情况，不超过</w:t>
      </w:r>
      <w:r>
        <w:rPr>
          <w:rFonts w:eastAsia="KaiTi" w:cs="KaiTi_GB2312"/>
          <w:b/>
          <w:bCs/>
          <w:color w:val="0070C0"/>
          <w:sz w:val="28"/>
          <w:szCs w:val="28"/>
        </w:rPr>
        <w:t>500</w:t>
      </w:r>
      <w:r>
        <w:rPr>
          <w:rFonts w:eastAsia="KaiTi" w:cs="KaiTi_GB2312"/>
          <w:b/>
          <w:bCs/>
          <w:color w:val="0070C0"/>
          <w:sz w:val="28"/>
          <w:szCs w:val="28"/>
        </w:rPr>
        <w:t>字。如不申请担任负责人，可填</w:t>
      </w:r>
      <w:r>
        <w:rPr>
          <w:rFonts w:eastAsia="KaiTi" w:cs="KaiTi_GB2312"/>
          <w:b/>
          <w:bCs/>
          <w:color w:val="0070C0"/>
          <w:sz w:val="28"/>
          <w:szCs w:val="28"/>
        </w:rPr>
        <w:t>“</w:t>
      </w:r>
      <w:r>
        <w:rPr>
          <w:rFonts w:eastAsia="KaiTi" w:cs="KaiTi_GB2312"/>
          <w:b/>
          <w:bCs/>
          <w:color w:val="0070C0"/>
          <w:sz w:val="28"/>
          <w:szCs w:val="28"/>
        </w:rPr>
        <w:t>无</w:t>
      </w:r>
      <w:r>
        <w:rPr>
          <w:rFonts w:eastAsia="KaiTi" w:cs="KaiTi_GB2312"/>
          <w:b/>
          <w:bCs/>
          <w:color w:val="0070C0"/>
          <w:sz w:val="28"/>
          <w:szCs w:val="28"/>
        </w:rPr>
        <w:t>”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）</w:t>
      </w:r>
    </w:p>
    <w:p w14:paraId="3ECBFC74" w14:textId="77777777" w:rsidR="00761C08" w:rsidRDefault="00000000">
      <w:pPr>
        <w:spacing w:line="360" w:lineRule="auto"/>
        <w:ind w:firstLine="567"/>
        <w:rPr>
          <w:sz w:val="24"/>
        </w:rPr>
      </w:pPr>
      <w:r>
        <w:rPr>
          <w:sz w:val="24"/>
        </w:rPr>
        <w:t>*</w:t>
      </w:r>
    </w:p>
    <w:p w14:paraId="32A0B540" w14:textId="77777777" w:rsidR="00761C08" w:rsidRDefault="00761C08">
      <w:pPr>
        <w:spacing w:line="360" w:lineRule="auto"/>
        <w:rPr>
          <w:sz w:val="24"/>
        </w:rPr>
      </w:pPr>
    </w:p>
    <w:p w14:paraId="5A561A30" w14:textId="77777777" w:rsidR="00761C08" w:rsidRDefault="00761C08">
      <w:pPr>
        <w:spacing w:line="360" w:lineRule="auto"/>
        <w:rPr>
          <w:sz w:val="24"/>
        </w:rPr>
      </w:pPr>
    </w:p>
    <w:p w14:paraId="34377749" w14:textId="77777777" w:rsidR="00761C08" w:rsidRDefault="00000000">
      <w:pPr>
        <w:spacing w:line="360" w:lineRule="auto"/>
        <w:rPr>
          <w:sz w:val="24"/>
        </w:rPr>
      </w:pPr>
      <w:r>
        <w:rPr>
          <w:rFonts w:eastAsia="KaiTi" w:cs="KaiTi_GB2312"/>
          <w:b/>
          <w:bCs/>
          <w:color w:val="0070C0"/>
          <w:sz w:val="28"/>
          <w:szCs w:val="28"/>
        </w:rPr>
        <w:t>五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、其他（与</w:t>
      </w:r>
      <w:r>
        <w:rPr>
          <w:rFonts w:eastAsia="KaiTi" w:cs="KaiTi_GB2312"/>
          <w:b/>
          <w:bCs/>
          <w:color w:val="0070C0"/>
          <w:sz w:val="28"/>
          <w:szCs w:val="28"/>
        </w:rPr>
        <w:t>本申请相关的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其他</w:t>
      </w:r>
      <w:r>
        <w:rPr>
          <w:rFonts w:eastAsia="KaiTi" w:cs="KaiTi_GB2312"/>
          <w:b/>
          <w:bCs/>
          <w:color w:val="0070C0"/>
          <w:sz w:val="28"/>
          <w:szCs w:val="28"/>
        </w:rPr>
        <w:t>需要说明的</w:t>
      </w:r>
      <w:r>
        <w:rPr>
          <w:rFonts w:eastAsia="KaiTi" w:cs="KaiTi_GB2312" w:hint="eastAsia"/>
          <w:b/>
          <w:bCs/>
          <w:color w:val="0070C0"/>
          <w:sz w:val="28"/>
          <w:szCs w:val="28"/>
        </w:rPr>
        <w:t>情况，可填“无”）</w:t>
      </w:r>
    </w:p>
    <w:p w14:paraId="4EE7E8CF" w14:textId="77777777" w:rsidR="00761C08" w:rsidRDefault="00000000">
      <w:pPr>
        <w:spacing w:line="360" w:lineRule="auto"/>
        <w:ind w:firstLine="567"/>
        <w:rPr>
          <w:sz w:val="24"/>
        </w:rPr>
      </w:pPr>
      <w:r>
        <w:rPr>
          <w:sz w:val="24"/>
        </w:rPr>
        <w:t>*</w:t>
      </w:r>
    </w:p>
    <w:sectPr w:rsidR="00761C08">
      <w:footerReference w:type="even" r:id="rId7"/>
      <w:footerReference w:type="default" r:id="rId8"/>
      <w:pgSz w:w="11906" w:h="16838"/>
      <w:pgMar w:top="935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2AC1" w14:textId="77777777" w:rsidR="00C9282F" w:rsidRDefault="00C9282F">
      <w:r>
        <w:separator/>
      </w:r>
    </w:p>
  </w:endnote>
  <w:endnote w:type="continuationSeparator" w:id="0">
    <w:p w14:paraId="6C9885AE" w14:textId="77777777" w:rsidR="00C9282F" w:rsidRDefault="00C9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4970362"/>
    </w:sdtPr>
    <w:sdtContent>
      <w:p w14:paraId="221EECB7" w14:textId="77777777" w:rsidR="00761C08" w:rsidRDefault="00000000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6BEE2B" w14:textId="77777777" w:rsidR="00761C08" w:rsidRDefault="00761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A4AA" w14:textId="77777777" w:rsidR="00761C08" w:rsidRDefault="0000000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hint="eastAsia"/>
      </w:rPr>
      <w:t>第</w:t>
    </w:r>
    <w:r>
      <w:rPr>
        <w:rStyle w:val="PageNumber"/>
        <w:rFonts w:hint="eastAsia"/>
      </w:rPr>
      <w:t xml:space="preserve"> </w:t>
    </w:r>
    <w:sdt>
      <w:sdtPr>
        <w:rPr>
          <w:rStyle w:val="PageNumber"/>
        </w:rPr>
        <w:id w:val="-1189206897"/>
      </w:sdtPr>
      <w:sdtEndPr>
        <w:rPr>
          <w:rStyle w:val="PageNumber"/>
          <w:rFonts w:hint="eastAsia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  <w:r>
          <w:rPr>
            <w:rStyle w:val="PageNumber"/>
            <w:rFonts w:hint="eastAsia"/>
          </w:rPr>
          <w:t>页</w:t>
        </w:r>
      </w:sdtContent>
    </w:sdt>
  </w:p>
  <w:p w14:paraId="777F10A8" w14:textId="77777777" w:rsidR="00761C08" w:rsidRDefault="00761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215F" w14:textId="77777777" w:rsidR="00C9282F" w:rsidRDefault="00C9282F">
      <w:r>
        <w:separator/>
      </w:r>
    </w:p>
  </w:footnote>
  <w:footnote w:type="continuationSeparator" w:id="0">
    <w:p w14:paraId="5A6B4C2F" w14:textId="77777777" w:rsidR="00C9282F" w:rsidRDefault="00C9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B70B6A"/>
    <w:multiLevelType w:val="singleLevel"/>
    <w:tmpl w:val="9EB70B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DFF2B16"/>
    <w:multiLevelType w:val="singleLevel"/>
    <w:tmpl w:val="EDFF2B1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F7EFDD50"/>
    <w:multiLevelType w:val="singleLevel"/>
    <w:tmpl w:val="F7EFDD5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86759057">
    <w:abstractNumId w:val="0"/>
  </w:num>
  <w:num w:numId="2" w16cid:durableId="1661501042">
    <w:abstractNumId w:val="1"/>
  </w:num>
  <w:num w:numId="3" w16cid:durableId="1919316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18"/>
    <w:rsid w:val="AF774F9A"/>
    <w:rsid w:val="B3FB7EED"/>
    <w:rsid w:val="BFEFBA15"/>
    <w:rsid w:val="C3FFB8AE"/>
    <w:rsid w:val="CFFD0A97"/>
    <w:rsid w:val="D5B702DC"/>
    <w:rsid w:val="D633DF18"/>
    <w:rsid w:val="DB761B8A"/>
    <w:rsid w:val="DFFD7B3A"/>
    <w:rsid w:val="EAFF969C"/>
    <w:rsid w:val="F0FD6B11"/>
    <w:rsid w:val="F7FF23FE"/>
    <w:rsid w:val="F8F75B28"/>
    <w:rsid w:val="FBDF2BA3"/>
    <w:rsid w:val="FD5FD793"/>
    <w:rsid w:val="FEAFE1DD"/>
    <w:rsid w:val="FF8DDC77"/>
    <w:rsid w:val="00010F27"/>
    <w:rsid w:val="00014587"/>
    <w:rsid w:val="000425F3"/>
    <w:rsid w:val="00047D9E"/>
    <w:rsid w:val="00060718"/>
    <w:rsid w:val="000669A4"/>
    <w:rsid w:val="0008107E"/>
    <w:rsid w:val="00083AD9"/>
    <w:rsid w:val="00087688"/>
    <w:rsid w:val="00091B4B"/>
    <w:rsid w:val="00092573"/>
    <w:rsid w:val="000A1EB4"/>
    <w:rsid w:val="000D53D3"/>
    <w:rsid w:val="000E342E"/>
    <w:rsid w:val="000E3904"/>
    <w:rsid w:val="000E7FC1"/>
    <w:rsid w:val="001047FA"/>
    <w:rsid w:val="00105C78"/>
    <w:rsid w:val="001216E1"/>
    <w:rsid w:val="00132460"/>
    <w:rsid w:val="00134699"/>
    <w:rsid w:val="00145B84"/>
    <w:rsid w:val="001466A1"/>
    <w:rsid w:val="0015536F"/>
    <w:rsid w:val="00167386"/>
    <w:rsid w:val="00167CCE"/>
    <w:rsid w:val="00187B83"/>
    <w:rsid w:val="001978E8"/>
    <w:rsid w:val="001B2313"/>
    <w:rsid w:val="001B622D"/>
    <w:rsid w:val="001B7340"/>
    <w:rsid w:val="001D10B7"/>
    <w:rsid w:val="001D7DD6"/>
    <w:rsid w:val="00200B69"/>
    <w:rsid w:val="00223B76"/>
    <w:rsid w:val="0023135D"/>
    <w:rsid w:val="00284116"/>
    <w:rsid w:val="002A2DA5"/>
    <w:rsid w:val="002A3589"/>
    <w:rsid w:val="002B0217"/>
    <w:rsid w:val="002B0A3F"/>
    <w:rsid w:val="002E1164"/>
    <w:rsid w:val="002E1E1E"/>
    <w:rsid w:val="002F54BD"/>
    <w:rsid w:val="00312998"/>
    <w:rsid w:val="0032741C"/>
    <w:rsid w:val="00337B46"/>
    <w:rsid w:val="00343D0C"/>
    <w:rsid w:val="003474BC"/>
    <w:rsid w:val="0035311A"/>
    <w:rsid w:val="00361FA9"/>
    <w:rsid w:val="00377A0A"/>
    <w:rsid w:val="0038611C"/>
    <w:rsid w:val="00390EB4"/>
    <w:rsid w:val="003942E6"/>
    <w:rsid w:val="003C653B"/>
    <w:rsid w:val="003D790C"/>
    <w:rsid w:val="00427168"/>
    <w:rsid w:val="00431817"/>
    <w:rsid w:val="004342C8"/>
    <w:rsid w:val="00434992"/>
    <w:rsid w:val="00453912"/>
    <w:rsid w:val="0046169C"/>
    <w:rsid w:val="004729B9"/>
    <w:rsid w:val="004B3785"/>
    <w:rsid w:val="004B7F94"/>
    <w:rsid w:val="004D6BAC"/>
    <w:rsid w:val="00502F8E"/>
    <w:rsid w:val="005157C7"/>
    <w:rsid w:val="00520C48"/>
    <w:rsid w:val="00531B07"/>
    <w:rsid w:val="00542573"/>
    <w:rsid w:val="0054677A"/>
    <w:rsid w:val="0054692A"/>
    <w:rsid w:val="0056197A"/>
    <w:rsid w:val="00574704"/>
    <w:rsid w:val="00587DE5"/>
    <w:rsid w:val="00595FD3"/>
    <w:rsid w:val="005B0D6A"/>
    <w:rsid w:val="005B0FE5"/>
    <w:rsid w:val="005B66AE"/>
    <w:rsid w:val="005F31B5"/>
    <w:rsid w:val="00611F8A"/>
    <w:rsid w:val="0063720E"/>
    <w:rsid w:val="00680ED3"/>
    <w:rsid w:val="0068166A"/>
    <w:rsid w:val="006969BB"/>
    <w:rsid w:val="006B31D8"/>
    <w:rsid w:val="006D0B59"/>
    <w:rsid w:val="006D1BA9"/>
    <w:rsid w:val="006D3E80"/>
    <w:rsid w:val="006D6FC6"/>
    <w:rsid w:val="006F638B"/>
    <w:rsid w:val="00706A5F"/>
    <w:rsid w:val="0071388A"/>
    <w:rsid w:val="00722065"/>
    <w:rsid w:val="007274B7"/>
    <w:rsid w:val="00732967"/>
    <w:rsid w:val="007610A2"/>
    <w:rsid w:val="00761C08"/>
    <w:rsid w:val="00781982"/>
    <w:rsid w:val="007828A0"/>
    <w:rsid w:val="007947A0"/>
    <w:rsid w:val="007A0203"/>
    <w:rsid w:val="007D389C"/>
    <w:rsid w:val="007D6D22"/>
    <w:rsid w:val="00806A8F"/>
    <w:rsid w:val="008365AD"/>
    <w:rsid w:val="00843D42"/>
    <w:rsid w:val="00856554"/>
    <w:rsid w:val="00856FA2"/>
    <w:rsid w:val="00860982"/>
    <w:rsid w:val="008747F3"/>
    <w:rsid w:val="008754AF"/>
    <w:rsid w:val="008772D6"/>
    <w:rsid w:val="008961AA"/>
    <w:rsid w:val="008B04FD"/>
    <w:rsid w:val="008B164D"/>
    <w:rsid w:val="008B1831"/>
    <w:rsid w:val="008B789C"/>
    <w:rsid w:val="008E1F69"/>
    <w:rsid w:val="008E4284"/>
    <w:rsid w:val="00906702"/>
    <w:rsid w:val="009104A6"/>
    <w:rsid w:val="00926C33"/>
    <w:rsid w:val="009273CA"/>
    <w:rsid w:val="00951915"/>
    <w:rsid w:val="00963FD9"/>
    <w:rsid w:val="00982FF1"/>
    <w:rsid w:val="00991955"/>
    <w:rsid w:val="00995832"/>
    <w:rsid w:val="009A7C74"/>
    <w:rsid w:val="009B6436"/>
    <w:rsid w:val="009F3E85"/>
    <w:rsid w:val="00A06DAC"/>
    <w:rsid w:val="00A100CB"/>
    <w:rsid w:val="00A11AB3"/>
    <w:rsid w:val="00A14B79"/>
    <w:rsid w:val="00A45763"/>
    <w:rsid w:val="00A54B51"/>
    <w:rsid w:val="00A84C62"/>
    <w:rsid w:val="00A94285"/>
    <w:rsid w:val="00AA086C"/>
    <w:rsid w:val="00AB6938"/>
    <w:rsid w:val="00AB72CC"/>
    <w:rsid w:val="00AE31C4"/>
    <w:rsid w:val="00B07D46"/>
    <w:rsid w:val="00B20730"/>
    <w:rsid w:val="00B22F86"/>
    <w:rsid w:val="00B81913"/>
    <w:rsid w:val="00B96844"/>
    <w:rsid w:val="00BA239E"/>
    <w:rsid w:val="00BA513F"/>
    <w:rsid w:val="00BD2C66"/>
    <w:rsid w:val="00BD784A"/>
    <w:rsid w:val="00BE55D5"/>
    <w:rsid w:val="00BF69F9"/>
    <w:rsid w:val="00C3466E"/>
    <w:rsid w:val="00C477E3"/>
    <w:rsid w:val="00C56CB2"/>
    <w:rsid w:val="00C61ED2"/>
    <w:rsid w:val="00C91C80"/>
    <w:rsid w:val="00C9282F"/>
    <w:rsid w:val="00CA3E33"/>
    <w:rsid w:val="00CA755F"/>
    <w:rsid w:val="00CC0F05"/>
    <w:rsid w:val="00CC5BF7"/>
    <w:rsid w:val="00D05074"/>
    <w:rsid w:val="00D10D20"/>
    <w:rsid w:val="00D21B34"/>
    <w:rsid w:val="00D24478"/>
    <w:rsid w:val="00D304CC"/>
    <w:rsid w:val="00D35DB7"/>
    <w:rsid w:val="00D40B35"/>
    <w:rsid w:val="00D464D0"/>
    <w:rsid w:val="00D55774"/>
    <w:rsid w:val="00D57623"/>
    <w:rsid w:val="00D60213"/>
    <w:rsid w:val="00D66BEF"/>
    <w:rsid w:val="00D7195C"/>
    <w:rsid w:val="00D80ED2"/>
    <w:rsid w:val="00D919AB"/>
    <w:rsid w:val="00DA2176"/>
    <w:rsid w:val="00DC692F"/>
    <w:rsid w:val="00DD1FCB"/>
    <w:rsid w:val="00DE135F"/>
    <w:rsid w:val="00DE58A3"/>
    <w:rsid w:val="00E05770"/>
    <w:rsid w:val="00E35A9A"/>
    <w:rsid w:val="00E46253"/>
    <w:rsid w:val="00E6162D"/>
    <w:rsid w:val="00E7597E"/>
    <w:rsid w:val="00E80F63"/>
    <w:rsid w:val="00EB0760"/>
    <w:rsid w:val="00EB5252"/>
    <w:rsid w:val="00EB6782"/>
    <w:rsid w:val="00ED539D"/>
    <w:rsid w:val="00EF56E5"/>
    <w:rsid w:val="00F36E5A"/>
    <w:rsid w:val="00F60BA1"/>
    <w:rsid w:val="00F653F4"/>
    <w:rsid w:val="00F673DC"/>
    <w:rsid w:val="00F82ADA"/>
    <w:rsid w:val="00FB2326"/>
    <w:rsid w:val="00FB3294"/>
    <w:rsid w:val="00FB517A"/>
    <w:rsid w:val="03FC61CE"/>
    <w:rsid w:val="07FBDCFA"/>
    <w:rsid w:val="1FF6F31F"/>
    <w:rsid w:val="1FFD4AC5"/>
    <w:rsid w:val="1FFF987C"/>
    <w:rsid w:val="2AFDA2BB"/>
    <w:rsid w:val="33DF4732"/>
    <w:rsid w:val="3DBF6214"/>
    <w:rsid w:val="5B7D80BA"/>
    <w:rsid w:val="5FFF6A16"/>
    <w:rsid w:val="67FF2B98"/>
    <w:rsid w:val="6DF616FA"/>
    <w:rsid w:val="755E5218"/>
    <w:rsid w:val="75FFE7FC"/>
    <w:rsid w:val="76FD1009"/>
    <w:rsid w:val="77FF491B"/>
    <w:rsid w:val="7B9F185B"/>
    <w:rsid w:val="7BEA0017"/>
    <w:rsid w:val="7EFF87B9"/>
    <w:rsid w:val="7FE3FA5D"/>
    <w:rsid w:val="7F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9DB1E8"/>
  <w15:docId w15:val="{7B29446B-7145-284F-A2A6-25BC04E3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zh-CN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kern w:val="2"/>
      <w:sz w:val="21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Chichuan</dc:creator>
  <cp:lastModifiedBy>Jin Chichuan</cp:lastModifiedBy>
  <cp:revision>2</cp:revision>
  <dcterms:created xsi:type="dcterms:W3CDTF">2022-09-23T01:01:00Z</dcterms:created>
  <dcterms:modified xsi:type="dcterms:W3CDTF">2022-11-02T13:57:00Z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